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3D" w:rsidRDefault="009145D4">
      <w:pPr>
        <w:pStyle w:val="normal0"/>
        <w:jc w:val="center"/>
      </w:pPr>
      <w:r>
        <w:t>Curriculum Committee Minutes</w:t>
      </w:r>
    </w:p>
    <w:p w:rsidR="00977E3D" w:rsidRDefault="009145D4">
      <w:pPr>
        <w:pStyle w:val="normal0"/>
        <w:jc w:val="center"/>
      </w:pPr>
      <w:r>
        <w:t>FINAL</w:t>
      </w:r>
    </w:p>
    <w:p w:rsidR="00977E3D" w:rsidRDefault="009145D4">
      <w:pPr>
        <w:pStyle w:val="normal0"/>
        <w:jc w:val="center"/>
      </w:pPr>
      <w:r>
        <w:t>September 29, 2015</w:t>
      </w:r>
    </w:p>
    <w:p w:rsidR="00977E3D" w:rsidRDefault="00977E3D">
      <w:pPr>
        <w:pStyle w:val="normal0"/>
      </w:pPr>
    </w:p>
    <w:p w:rsidR="00977E3D" w:rsidRDefault="009145D4">
      <w:pPr>
        <w:pStyle w:val="normal0"/>
      </w:pPr>
      <w:r>
        <w:t xml:space="preserve">Present: </w:t>
      </w:r>
      <w:proofErr w:type="spellStart"/>
      <w:r>
        <w:t>Mylene</w:t>
      </w:r>
      <w:proofErr w:type="spellEnd"/>
      <w:r>
        <w:t xml:space="preserve"> Dressler, Michael Dutch, </w:t>
      </w:r>
      <w:proofErr w:type="spellStart"/>
      <w:r>
        <w:t>Edwins</w:t>
      </w:r>
      <w:proofErr w:type="spellEnd"/>
      <w:r>
        <w:t xml:space="preserve"> </w:t>
      </w:r>
      <w:proofErr w:type="spellStart"/>
      <w:r>
        <w:t>Gwako</w:t>
      </w:r>
      <w:proofErr w:type="spellEnd"/>
      <w:r>
        <w:t xml:space="preserve"> (Chair), </w:t>
      </w:r>
      <w:proofErr w:type="spellStart"/>
      <w:r>
        <w:t>Martee</w:t>
      </w:r>
      <w:proofErr w:type="spellEnd"/>
      <w:r>
        <w:t xml:space="preserve"> Holt, Norma Middleton (recorder), Karen Tinsley, Marc Williams, </w:t>
      </w:r>
    </w:p>
    <w:p w:rsidR="00977E3D" w:rsidRDefault="009145D4">
      <w:pPr>
        <w:pStyle w:val="normal0"/>
      </w:pPr>
      <w:r>
        <w:t xml:space="preserve">Absent: Michele </w:t>
      </w:r>
      <w:proofErr w:type="spellStart"/>
      <w:r>
        <w:t>Malotky</w:t>
      </w:r>
      <w:proofErr w:type="spellEnd"/>
      <w:r>
        <w:t>, Beth Rushing</w:t>
      </w:r>
    </w:p>
    <w:p w:rsidR="00977E3D" w:rsidRDefault="00977E3D">
      <w:pPr>
        <w:pStyle w:val="normal0"/>
      </w:pPr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>Meeting opened at 1:03pm with a moment of silence.</w:t>
      </w:r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 xml:space="preserve">Minutes from September 22, 2015 were </w:t>
      </w:r>
      <w:r>
        <w:rPr>
          <w:b/>
        </w:rPr>
        <w:t>approved</w:t>
      </w:r>
      <w:r>
        <w:t xml:space="preserve"> with minor changes.</w:t>
      </w:r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>Robert Duncan was invited to attend today’s meeting to explain the differences between PSCI 366 Global Terrorism, PSCI 389 Homeland Securit</w:t>
      </w:r>
      <w:r>
        <w:t xml:space="preserve">y and his new course proposal for PSCI 207.  After discussion, PSCI 207 Intelligence </w:t>
      </w:r>
      <w:proofErr w:type="spellStart"/>
      <w:r>
        <w:t>Community</w:t>
      </w:r>
      <w:proofErr w:type="gramStart"/>
      <w:r>
        <w:t>:Keeping</w:t>
      </w:r>
      <w:proofErr w:type="spellEnd"/>
      <w:proofErr w:type="gramEnd"/>
      <w:r>
        <w:t xml:space="preserve"> Us Safe was </w:t>
      </w:r>
      <w:r>
        <w:rPr>
          <w:b/>
        </w:rPr>
        <w:t>approved</w:t>
      </w:r>
      <w:r>
        <w:t xml:space="preserve"> as a new course and to meet Historical Perspectives general education requirement. Robert Duncan withdrew his request for the course</w:t>
      </w:r>
      <w:r>
        <w:t xml:space="preserve"> to meet Social Justice/Environmental Responsibility general education requirement.</w:t>
      </w:r>
    </w:p>
    <w:p w:rsidR="00977E3D" w:rsidRDefault="009145D4">
      <w:pPr>
        <w:pStyle w:val="normal0"/>
        <w:numPr>
          <w:ilvl w:val="1"/>
          <w:numId w:val="1"/>
        </w:numPr>
        <w:ind w:hanging="360"/>
        <w:contextualSpacing/>
      </w:pPr>
      <w:r>
        <w:rPr>
          <w:b/>
        </w:rPr>
        <w:t>Action Step</w:t>
      </w:r>
      <w:r>
        <w:t xml:space="preserve">: </w:t>
      </w:r>
      <w:proofErr w:type="spellStart"/>
      <w:r>
        <w:t>Mylene</w:t>
      </w:r>
      <w:proofErr w:type="spellEnd"/>
      <w:r>
        <w:t xml:space="preserve"> Dressler will notify Robert Duncan, and Maria Rosales.</w:t>
      </w:r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 xml:space="preserve">During the meeting </w:t>
      </w:r>
      <w:proofErr w:type="spellStart"/>
      <w:r>
        <w:t>Edwins</w:t>
      </w:r>
      <w:proofErr w:type="spellEnd"/>
      <w:r>
        <w:t xml:space="preserve"> </w:t>
      </w:r>
      <w:proofErr w:type="spellStart"/>
      <w:r>
        <w:t>Gwako</w:t>
      </w:r>
      <w:proofErr w:type="spellEnd"/>
      <w:r>
        <w:t xml:space="preserve"> received and email from Clerk’s Committee about the proposed new </w:t>
      </w:r>
      <w:r>
        <w:t xml:space="preserve">major in </w:t>
      </w:r>
      <w:proofErr w:type="spellStart"/>
      <w:r>
        <w:t>Cybersecurity</w:t>
      </w:r>
      <w:proofErr w:type="spellEnd"/>
      <w:r>
        <w:t xml:space="preserve">.  </w:t>
      </w:r>
    </w:p>
    <w:p w:rsidR="00977E3D" w:rsidRDefault="009145D4">
      <w:pPr>
        <w:pStyle w:val="normal0"/>
        <w:numPr>
          <w:ilvl w:val="1"/>
          <w:numId w:val="1"/>
        </w:numPr>
        <w:ind w:hanging="360"/>
        <w:contextualSpacing/>
      </w:pPr>
      <w:r>
        <w:rPr>
          <w:b/>
        </w:rPr>
        <w:t>Action Step</w:t>
      </w:r>
      <w:r>
        <w:t xml:space="preserve">: Michael Dutch and </w:t>
      </w:r>
      <w:proofErr w:type="spellStart"/>
      <w:r>
        <w:t>Edwins</w:t>
      </w:r>
      <w:proofErr w:type="spellEnd"/>
      <w:r>
        <w:t xml:space="preserve"> </w:t>
      </w:r>
      <w:proofErr w:type="spellStart"/>
      <w:r>
        <w:t>Gwako</w:t>
      </w:r>
      <w:proofErr w:type="spellEnd"/>
      <w:r>
        <w:t xml:space="preserve"> will make an appointment with </w:t>
      </w:r>
      <w:proofErr w:type="spellStart"/>
      <w:r>
        <w:t>Chafic</w:t>
      </w:r>
      <w:proofErr w:type="spellEnd"/>
      <w:r>
        <w:t xml:space="preserve"> </w:t>
      </w:r>
      <w:proofErr w:type="spellStart"/>
      <w:r>
        <w:t>Bou</w:t>
      </w:r>
      <w:proofErr w:type="spellEnd"/>
      <w:r>
        <w:t xml:space="preserve">-Saba and Will </w:t>
      </w:r>
      <w:proofErr w:type="spellStart"/>
      <w:r>
        <w:t>Pizio</w:t>
      </w:r>
      <w:proofErr w:type="spellEnd"/>
      <w:r>
        <w:t xml:space="preserve"> to discuss comments from Clerk’s Committee</w:t>
      </w:r>
      <w:proofErr w:type="gramStart"/>
      <w:r>
        <w:t>..</w:t>
      </w:r>
      <w:proofErr w:type="gramEnd"/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>There was continued discussion about counting one departmental honors thesis for</w:t>
      </w:r>
      <w:r>
        <w:t xml:space="preserve"> two </w:t>
      </w:r>
      <w:proofErr w:type="gramStart"/>
      <w:r>
        <w:t>different</w:t>
      </w:r>
      <w:proofErr w:type="gramEnd"/>
      <w:r>
        <w:t xml:space="preserve"> departments.</w:t>
      </w:r>
    </w:p>
    <w:p w:rsidR="00977E3D" w:rsidRDefault="009145D4">
      <w:pPr>
        <w:pStyle w:val="normal0"/>
        <w:numPr>
          <w:ilvl w:val="1"/>
          <w:numId w:val="1"/>
        </w:numPr>
        <w:ind w:hanging="360"/>
        <w:contextualSpacing/>
      </w:pPr>
      <w:r>
        <w:rPr>
          <w:b/>
        </w:rPr>
        <w:t>Action Step:</w:t>
      </w:r>
      <w:r>
        <w:t xml:space="preserve"> Norma Middleton will work on a proposal and bring back to the committee.</w:t>
      </w:r>
    </w:p>
    <w:p w:rsidR="00977E3D" w:rsidRDefault="009145D4">
      <w:pPr>
        <w:pStyle w:val="normal0"/>
        <w:numPr>
          <w:ilvl w:val="0"/>
          <w:numId w:val="1"/>
        </w:numPr>
        <w:ind w:hanging="360"/>
        <w:contextualSpacing/>
      </w:pPr>
      <w:r>
        <w:t>Closing silence and meeting adjourned approximately 2:05pm.</w:t>
      </w:r>
    </w:p>
    <w:sectPr w:rsidR="00977E3D" w:rsidSect="00977E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7EEC"/>
    <w:multiLevelType w:val="multilevel"/>
    <w:tmpl w:val="C0E6A7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77E3D"/>
    <w:rsid w:val="009145D4"/>
    <w:rsid w:val="0097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7E3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77E3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77E3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77E3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77E3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77E3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7E3D"/>
  </w:style>
  <w:style w:type="paragraph" w:styleId="Title">
    <w:name w:val="Title"/>
    <w:basedOn w:val="normal0"/>
    <w:next w:val="normal0"/>
    <w:rsid w:val="00977E3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77E3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Guilford College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C. Dressler</dc:creator>
  <cp:lastModifiedBy>dresslermc</cp:lastModifiedBy>
  <cp:revision>2</cp:revision>
  <dcterms:created xsi:type="dcterms:W3CDTF">2015-10-06T17:45:00Z</dcterms:created>
  <dcterms:modified xsi:type="dcterms:W3CDTF">2015-10-06T17:45:00Z</dcterms:modified>
</cp:coreProperties>
</file>